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4C" w:rsidRPr="002E194C" w:rsidRDefault="002E194C" w:rsidP="002E194C">
      <w:pPr>
        <w:bidi/>
        <w:spacing w:before="100" w:beforeAutospacing="1" w:after="100" w:afterAutospacing="1" w:line="240" w:lineRule="auto"/>
        <w:rPr>
          <w:rFonts w:ascii="Times New Roman" w:eastAsia="Times New Roman" w:hAnsi="Times New Roman" w:cs="Times New Roman"/>
          <w:color w:val="000000"/>
          <w:sz w:val="27"/>
          <w:szCs w:val="27"/>
          <w:lang w:bidi="fa-IR"/>
        </w:rPr>
      </w:pPr>
      <w:r w:rsidRPr="002E194C">
        <w:rPr>
          <w:rFonts w:ascii="Tahoma" w:eastAsia="Times New Roman" w:hAnsi="Tahoma" w:cs="Tahoma"/>
          <w:b/>
          <w:bCs/>
          <w:color w:val="000000"/>
          <w:szCs w:val="13"/>
          <w:rtl/>
          <w:lang w:bidi="fa-IR"/>
        </w:rPr>
        <w:t>تاریخچه کتابخانه :</w:t>
      </w:r>
    </w:p>
    <w:p w:rsidR="002E194C" w:rsidRPr="002E194C" w:rsidRDefault="002E194C" w:rsidP="002E194C">
      <w:pPr>
        <w:bidi/>
        <w:spacing w:before="100" w:beforeAutospacing="1" w:after="100" w:afterAutospacing="1" w:line="240" w:lineRule="auto"/>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کتاب بهترین دوست و مونس  فرد و کتابخانه مکان مقدسی است ،که حفظ و باروری آن مسئولیت همه می باشد .</w:t>
      </w:r>
    </w:p>
    <w:p w:rsidR="002E194C" w:rsidRPr="002E194C" w:rsidRDefault="002E194C" w:rsidP="002E194C">
      <w:pPr>
        <w:bidi/>
        <w:spacing w:before="100" w:beforeAutospacing="1" w:after="100" w:afterAutospacing="1" w:line="240" w:lineRule="auto"/>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کتابخانه همزمان با تاسیس دانشکده بهداشت در سال 1366 با پذیرش 53 دانشجو در دو رشته بهداشت خانواده</w:t>
      </w:r>
    </w:p>
    <w:p w:rsidR="002E194C" w:rsidRPr="002E194C" w:rsidRDefault="002E194C" w:rsidP="002E194C">
      <w:pPr>
        <w:bidi/>
        <w:spacing w:before="100" w:beforeAutospacing="1" w:after="100" w:afterAutospacing="1" w:line="240" w:lineRule="auto"/>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و بهداشت عمومی در مجتمع دانشکده پزشکی واقع در خیابان مدیریت موجودیت یافت .</w:t>
      </w:r>
    </w:p>
    <w:p w:rsidR="002E194C" w:rsidRPr="002E194C" w:rsidRDefault="002E194C" w:rsidP="002E194C">
      <w:pPr>
        <w:bidi/>
        <w:spacing w:before="100" w:beforeAutospacing="1" w:after="100" w:afterAutospacing="1" w:line="240" w:lineRule="auto"/>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در سال 1367 به ساختمان استیجاری در خیابان امام خمینی و در سال 1370 به بلوار فردوسی منتقل گردید .</w:t>
      </w:r>
    </w:p>
    <w:p w:rsidR="002E194C" w:rsidRPr="002E194C" w:rsidRDefault="002E194C" w:rsidP="002E194C">
      <w:pPr>
        <w:bidi/>
        <w:spacing w:before="100" w:beforeAutospacing="1" w:after="100" w:afterAutospacing="1" w:line="240" w:lineRule="auto"/>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و در نهایت سال 1377 به ساختمان ملکی با مساحت 580 مترمربع و دو سالن مجزا برای خانمها و آقایان با ظریفیت</w:t>
      </w:r>
    </w:p>
    <w:p w:rsidR="002E194C" w:rsidRPr="002E194C" w:rsidRDefault="002E194C" w:rsidP="002E194C">
      <w:pPr>
        <w:bidi/>
        <w:spacing w:before="100" w:beforeAutospacing="1" w:after="100" w:afterAutospacing="1" w:line="240" w:lineRule="auto"/>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حدود 100 نفر به تعداد صندلیهای موجود در آن  و یک سالن کنفرانس   یک اتاق ریاست واقع در ابتدای بزرگراه هفت  </w:t>
      </w:r>
    </w:p>
    <w:p w:rsidR="002E194C" w:rsidRPr="002E194C" w:rsidRDefault="002E194C" w:rsidP="002E194C">
      <w:pPr>
        <w:bidi/>
        <w:spacing w:before="100" w:beforeAutospacing="1" w:after="100" w:afterAutospacing="1" w:line="240" w:lineRule="auto"/>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باغ علوی انتقال یافت .</w:t>
      </w:r>
    </w:p>
    <w:p w:rsidR="002E194C" w:rsidRPr="002E194C" w:rsidRDefault="002E194C" w:rsidP="002E194C">
      <w:pPr>
        <w:bidi/>
        <w:spacing w:before="100" w:beforeAutospacing="1" w:after="100" w:afterAutospacing="1" w:line="240" w:lineRule="auto"/>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سیستم  کتابخانه باز به روش </w:t>
      </w:r>
      <w:r w:rsidRPr="002E194C">
        <w:rPr>
          <w:rFonts w:ascii="Tahoma" w:eastAsia="Times New Roman" w:hAnsi="Tahoma" w:cs="Tahoma"/>
          <w:color w:val="000000"/>
          <w:sz w:val="12"/>
          <w:szCs w:val="12"/>
          <w:lang w:bidi="fa-IR"/>
        </w:rPr>
        <w:t> NLM </w:t>
      </w:r>
      <w:r w:rsidRPr="002E194C">
        <w:rPr>
          <w:rFonts w:ascii="Tahoma" w:eastAsia="Times New Roman" w:hAnsi="Tahoma" w:cs="Tahoma"/>
          <w:color w:val="000000"/>
          <w:sz w:val="12"/>
          <w:szCs w:val="12"/>
          <w:rtl/>
          <w:lang w:bidi="fa-IR"/>
        </w:rPr>
        <w:t>و </w:t>
      </w:r>
      <w:proofErr w:type="spellStart"/>
      <w:r w:rsidRPr="002E194C">
        <w:rPr>
          <w:rFonts w:ascii="Tahoma" w:eastAsia="Times New Roman" w:hAnsi="Tahoma" w:cs="Tahoma"/>
          <w:color w:val="000000"/>
          <w:sz w:val="12"/>
          <w:szCs w:val="12"/>
          <w:lang w:bidi="fa-IR"/>
        </w:rPr>
        <w:t>lc</w:t>
      </w:r>
      <w:proofErr w:type="spellEnd"/>
      <w:r w:rsidRPr="002E194C">
        <w:rPr>
          <w:rFonts w:ascii="Tahoma" w:eastAsia="Times New Roman" w:hAnsi="Tahoma" w:cs="Tahoma"/>
          <w:color w:val="000000"/>
          <w:sz w:val="12"/>
          <w:szCs w:val="12"/>
          <w:lang w:bidi="fa-IR"/>
        </w:rPr>
        <w:t> </w:t>
      </w:r>
      <w:r w:rsidRPr="002E194C">
        <w:rPr>
          <w:rFonts w:ascii="Tahoma" w:eastAsia="Times New Roman" w:hAnsi="Tahoma" w:cs="Tahoma"/>
          <w:color w:val="000000"/>
          <w:sz w:val="12"/>
          <w:szCs w:val="12"/>
          <w:rtl/>
          <w:lang w:bidi="fa-IR"/>
        </w:rPr>
        <w:t> می باشد .</w:t>
      </w:r>
    </w:p>
    <w:p w:rsidR="002E194C" w:rsidRPr="002E194C" w:rsidRDefault="002E194C" w:rsidP="002E194C">
      <w:pPr>
        <w:bidi/>
        <w:spacing w:before="100" w:beforeAutospacing="1" w:after="100" w:afterAutospacing="1" w:line="240" w:lineRule="auto"/>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درحال حاضر موجودی کتابخانه شامل( 291 پایان نامه فارسی و 4 لاتین )(8187 1 جلدکتاب فارسی و 4829 جلد کتاب لاتین ) می باشد .</w:t>
      </w:r>
    </w:p>
    <w:p w:rsidR="002E194C" w:rsidRPr="002E194C" w:rsidRDefault="002E194C" w:rsidP="002E194C">
      <w:pPr>
        <w:bidi/>
        <w:spacing w:before="100" w:beforeAutospacing="1" w:after="100" w:afterAutospacing="1" w:line="240" w:lineRule="auto"/>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بطور متوسط روزانه پاسخگوی50  تا 60 مراجعه کننده می باشد .</w:t>
      </w:r>
    </w:p>
    <w:p w:rsidR="002E194C" w:rsidRPr="002E194C" w:rsidRDefault="002E194C" w:rsidP="002E194C">
      <w:pPr>
        <w:bidi/>
        <w:spacing w:before="100" w:beforeAutospacing="1" w:after="100" w:afterAutospacing="1" w:line="240" w:lineRule="auto"/>
        <w:rPr>
          <w:rFonts w:ascii="Times New Roman" w:eastAsia="Times New Roman" w:hAnsi="Times New Roman" w:cs="Times New Roman"/>
          <w:color w:val="000000"/>
          <w:sz w:val="27"/>
          <w:szCs w:val="27"/>
          <w:rtl/>
          <w:lang w:bidi="fa-IR"/>
        </w:rPr>
      </w:pPr>
      <w:r w:rsidRPr="002E194C">
        <w:rPr>
          <w:rFonts w:ascii="Tahoma" w:eastAsia="Times New Roman" w:hAnsi="Tahoma" w:cs="Tahoma"/>
          <w:b/>
          <w:bCs/>
          <w:color w:val="000000"/>
          <w:szCs w:val="13"/>
          <w:rtl/>
          <w:lang w:bidi="fa-IR"/>
        </w:rPr>
        <w:t>گوشه ای از اهداف و چشم انداز های کتابخانه :</w:t>
      </w:r>
    </w:p>
    <w:p w:rsidR="002E194C" w:rsidRPr="002E194C" w:rsidRDefault="002E194C" w:rsidP="002E194C">
      <w:pPr>
        <w:numPr>
          <w:ilvl w:val="0"/>
          <w:numId w:val="1"/>
        </w:numPr>
        <w:bidi/>
        <w:spacing w:before="100" w:beforeAutospacing="1" w:after="100" w:afterAutospacing="1" w:line="240" w:lineRule="auto"/>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شناخت نیازهای اطلاعاتی جامعه کتابخانه با توجه به برنامه های رشته های آموزشی و مقاطع مختلف تحصیلی .</w:t>
      </w:r>
    </w:p>
    <w:p w:rsidR="002E194C" w:rsidRPr="002E194C" w:rsidRDefault="002E194C" w:rsidP="002E194C">
      <w:pPr>
        <w:numPr>
          <w:ilvl w:val="0"/>
          <w:numId w:val="1"/>
        </w:numPr>
        <w:bidi/>
        <w:spacing w:before="100" w:beforeAutospacing="1" w:after="100" w:afterAutospacing="1" w:line="240" w:lineRule="auto"/>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گرد آوری ، نگهداری و سازماندهی منابع جهت بهره گیری در امر آموزش و پژوهش .</w:t>
      </w:r>
    </w:p>
    <w:p w:rsidR="002E194C" w:rsidRPr="002E194C" w:rsidRDefault="002E194C" w:rsidP="002E194C">
      <w:pPr>
        <w:numPr>
          <w:ilvl w:val="0"/>
          <w:numId w:val="1"/>
        </w:numPr>
        <w:bidi/>
        <w:spacing w:before="100" w:beforeAutospacing="1" w:after="100" w:afterAutospacing="1" w:line="240" w:lineRule="auto"/>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گزینش و انتخاب منابع مناسب از میان منابع منتشره و مناسب روز .</w:t>
      </w:r>
    </w:p>
    <w:p w:rsidR="002E194C" w:rsidRPr="002E194C" w:rsidRDefault="002E194C" w:rsidP="002E194C">
      <w:pPr>
        <w:numPr>
          <w:ilvl w:val="0"/>
          <w:numId w:val="1"/>
        </w:numPr>
        <w:bidi/>
        <w:spacing w:before="100" w:beforeAutospacing="1" w:after="100" w:afterAutospacing="1" w:line="240" w:lineRule="auto"/>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همگام بودن با پیشرفتهای که در زمینه دانش بوجود ی آید .</w:t>
      </w:r>
    </w:p>
    <w:p w:rsidR="002E194C" w:rsidRPr="002E194C" w:rsidRDefault="002E194C" w:rsidP="002E194C">
      <w:pPr>
        <w:numPr>
          <w:ilvl w:val="0"/>
          <w:numId w:val="1"/>
        </w:numPr>
        <w:bidi/>
        <w:spacing w:before="100" w:beforeAutospacing="1" w:after="100" w:afterAutospacing="1" w:line="240" w:lineRule="auto"/>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کمک به برنامه درسی در سطوح بسیار وسیع از طریق گرد آوری منابع دانشجویان .</w:t>
      </w:r>
    </w:p>
    <w:p w:rsidR="002E194C" w:rsidRPr="002E194C" w:rsidRDefault="002E194C" w:rsidP="002E194C">
      <w:pPr>
        <w:numPr>
          <w:ilvl w:val="0"/>
          <w:numId w:val="1"/>
        </w:numPr>
        <w:bidi/>
        <w:spacing w:before="100" w:beforeAutospacing="1" w:after="100" w:afterAutospacing="1" w:line="240" w:lineRule="auto"/>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تلاش در جهت تکریم ارباب رجوع .</w:t>
      </w:r>
    </w:p>
    <w:p w:rsidR="002E194C" w:rsidRPr="002E194C" w:rsidRDefault="002E194C" w:rsidP="002E194C">
      <w:pPr>
        <w:numPr>
          <w:ilvl w:val="0"/>
          <w:numId w:val="1"/>
        </w:numPr>
        <w:bidi/>
        <w:spacing w:before="100" w:beforeAutospacing="1" w:after="100" w:afterAutospacing="1" w:line="240" w:lineRule="auto"/>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تلاش در جهت شناساندن خدمات قابل ارائه با امکانات موجود به مراجعین .</w:t>
      </w:r>
    </w:p>
    <w:p w:rsidR="002E194C" w:rsidRPr="002E194C" w:rsidRDefault="002E194C" w:rsidP="002E194C">
      <w:pPr>
        <w:bidi/>
        <w:spacing w:before="100" w:beforeAutospacing="1" w:after="100" w:afterAutospacing="1" w:line="240" w:lineRule="auto"/>
        <w:ind w:left="360"/>
        <w:rPr>
          <w:rFonts w:ascii="Times New Roman" w:eastAsia="Times New Roman" w:hAnsi="Times New Roman" w:cs="Times New Roman"/>
          <w:color w:val="000000"/>
          <w:sz w:val="27"/>
          <w:szCs w:val="27"/>
          <w:rtl/>
          <w:lang w:bidi="fa-IR"/>
        </w:rPr>
      </w:pPr>
      <w:r w:rsidRPr="002E194C">
        <w:rPr>
          <w:rFonts w:ascii="Tahoma" w:eastAsia="Times New Roman" w:hAnsi="Tahoma" w:cs="Tahoma"/>
          <w:b/>
          <w:bCs/>
          <w:color w:val="000000"/>
          <w:szCs w:val="13"/>
          <w:rtl/>
          <w:lang w:bidi="fa-IR"/>
        </w:rPr>
        <w:t>جامعه استفاده کننده از کتابخانه :</w:t>
      </w:r>
    </w:p>
    <w:p w:rsidR="002E194C" w:rsidRPr="002E194C" w:rsidRDefault="002E194C" w:rsidP="002E194C">
      <w:pPr>
        <w:bidi/>
        <w:spacing w:before="100" w:beforeAutospacing="1" w:after="100" w:afterAutospacing="1" w:line="240" w:lineRule="auto"/>
        <w:ind w:left="360"/>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کتابخانه دانشکده بهداشت به منظور تامین نیازهای اطلاعاتی دانشجویان ، اعضاهیئت علمی و کارکنان دانشکده فوق تاسیس گردید .</w:t>
      </w:r>
    </w:p>
    <w:p w:rsidR="002E194C" w:rsidRPr="002E194C" w:rsidRDefault="002E194C" w:rsidP="002E194C">
      <w:pPr>
        <w:bidi/>
        <w:spacing w:before="100" w:beforeAutospacing="1" w:after="100" w:afterAutospacing="1" w:line="240" w:lineRule="auto"/>
        <w:ind w:left="360"/>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اکثر کتب موجود در آن تخصصی و درسی رشته های موجود در دانشکده می باشد .</w:t>
      </w:r>
    </w:p>
    <w:p w:rsidR="002E194C" w:rsidRPr="002E194C" w:rsidRDefault="002E194C" w:rsidP="002E194C">
      <w:pPr>
        <w:bidi/>
        <w:spacing w:before="100" w:beforeAutospacing="1" w:after="100" w:afterAutospacing="1" w:line="240" w:lineRule="auto"/>
        <w:ind w:left="360"/>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با اجرای برنامه پارس آذرخش و یکسان سازی کتابخانه ها جامعه استفاده کننده کتابخانه شامل کلیه دانشجویان و کارمندان و اعضا هیئت علمی دانشگاه علوم پزشکی کرمان شده است  .</w:t>
      </w:r>
    </w:p>
    <w:p w:rsidR="002E194C" w:rsidRPr="002E194C" w:rsidRDefault="002E194C" w:rsidP="002E194C">
      <w:pPr>
        <w:bidi/>
        <w:spacing w:before="100" w:beforeAutospacing="1" w:after="100" w:afterAutospacing="1" w:line="240" w:lineRule="auto"/>
        <w:ind w:left="360"/>
        <w:rPr>
          <w:rFonts w:ascii="Times New Roman" w:eastAsia="Times New Roman" w:hAnsi="Times New Roman" w:cs="Times New Roman"/>
          <w:color w:val="000000"/>
          <w:sz w:val="27"/>
          <w:szCs w:val="27"/>
          <w:rtl/>
          <w:lang w:bidi="fa-IR"/>
        </w:rPr>
      </w:pPr>
    </w:p>
    <w:p w:rsidR="002E194C" w:rsidRPr="002E194C" w:rsidRDefault="002E194C" w:rsidP="002E194C">
      <w:pPr>
        <w:bidi/>
        <w:spacing w:before="100" w:beforeAutospacing="1" w:after="100" w:afterAutospacing="1" w:line="240" w:lineRule="auto"/>
        <w:ind w:left="360"/>
        <w:rPr>
          <w:rFonts w:ascii="Times New Roman" w:eastAsia="Times New Roman" w:hAnsi="Times New Roman" w:cs="Times New Roman"/>
          <w:color w:val="000000"/>
          <w:sz w:val="27"/>
          <w:szCs w:val="27"/>
          <w:rtl/>
          <w:lang w:bidi="fa-IR"/>
        </w:rPr>
      </w:pPr>
      <w:r w:rsidRPr="002E194C">
        <w:rPr>
          <w:rFonts w:ascii="Tahoma" w:eastAsia="Times New Roman" w:hAnsi="Tahoma" w:cs="Tahoma"/>
          <w:b/>
          <w:bCs/>
          <w:color w:val="000000"/>
          <w:szCs w:val="12"/>
          <w:rtl/>
          <w:lang w:bidi="fa-IR"/>
        </w:rPr>
        <w:t>راهنمای استفاده کنندگان از خدمات کتابخانه:</w:t>
      </w:r>
    </w:p>
    <w:p w:rsidR="002E194C" w:rsidRPr="002E194C" w:rsidRDefault="002E194C" w:rsidP="002E194C">
      <w:pPr>
        <w:bidi/>
        <w:spacing w:before="100" w:beforeAutospacing="1" w:after="100" w:afterAutospacing="1" w:line="240" w:lineRule="auto"/>
        <w:ind w:left="720"/>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دانشجو ابتدا باید با ارائه مدارک عضو کتابخانه شود تا بتواند از منابع موجود را به امانت گیرد در غیر اینصورت تنها حق استفاده از منابع را در محیط کتابخانه دارد .</w:t>
      </w:r>
    </w:p>
    <w:p w:rsidR="002E194C" w:rsidRPr="002E194C" w:rsidRDefault="002E194C" w:rsidP="002E194C">
      <w:pPr>
        <w:bidi/>
        <w:spacing w:before="100" w:beforeAutospacing="1" w:after="100" w:afterAutospacing="1" w:line="240" w:lineRule="auto"/>
        <w:ind w:left="720"/>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سیستم کتابخانه دانشکده بهداشت بصورت مخزن باز و جستجوی منبع در سیستم جامع پارس آذرخش است که در ذیل راهنمای آن مشهود می باشد .</w:t>
      </w:r>
    </w:p>
    <w:p w:rsidR="002E194C" w:rsidRPr="002E194C" w:rsidRDefault="002E194C" w:rsidP="002E194C">
      <w:pPr>
        <w:bidi/>
        <w:spacing w:before="100" w:beforeAutospacing="1" w:after="100" w:afterAutospacing="1" w:line="240" w:lineRule="auto"/>
        <w:ind w:left="720"/>
        <w:rPr>
          <w:rFonts w:ascii="Times New Roman" w:eastAsia="Times New Roman" w:hAnsi="Times New Roman" w:cs="Times New Roman"/>
          <w:color w:val="000000"/>
          <w:sz w:val="27"/>
          <w:szCs w:val="27"/>
          <w:rtl/>
          <w:lang w:bidi="fa-IR"/>
        </w:rPr>
      </w:pPr>
      <w:r w:rsidRPr="002E194C">
        <w:rPr>
          <w:rFonts w:ascii="Tahoma" w:eastAsia="Times New Roman" w:hAnsi="Tahoma" w:cs="Tahoma"/>
          <w:color w:val="000000"/>
          <w:sz w:val="12"/>
          <w:szCs w:val="12"/>
          <w:rtl/>
          <w:lang w:bidi="fa-IR"/>
        </w:rPr>
        <w:t>راهنمای سرچ منابع در کنار هر کامپیوتر نصب می باشد .</w:t>
      </w:r>
    </w:p>
    <w:p w:rsidR="000F7F33" w:rsidRDefault="000F7F33"/>
    <w:sectPr w:rsidR="000F7F33" w:rsidSect="00CB1A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A2D85"/>
    <w:multiLevelType w:val="multilevel"/>
    <w:tmpl w:val="94F0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E194C"/>
    <w:rsid w:val="000F7F33"/>
    <w:rsid w:val="002E194C"/>
    <w:rsid w:val="00CB1AE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94C"/>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2E194C"/>
    <w:rPr>
      <w:b/>
      <w:bCs/>
    </w:rPr>
  </w:style>
</w:styles>
</file>

<file path=word/webSettings.xml><?xml version="1.0" encoding="utf-8"?>
<w:webSettings xmlns:r="http://schemas.openxmlformats.org/officeDocument/2006/relationships" xmlns:w="http://schemas.openxmlformats.org/wordprocessingml/2006/main">
  <w:divs>
    <w:div w:id="34787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Company>MRT www.Win2Farsi.com</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2018-11-17T04:48:00Z</dcterms:created>
  <dcterms:modified xsi:type="dcterms:W3CDTF">2018-11-17T04:48:00Z</dcterms:modified>
</cp:coreProperties>
</file>