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182973" w14:textId="3DBFABA5" w:rsidR="00137869" w:rsidRPr="00137869" w:rsidRDefault="00137869" w:rsidP="00137869">
      <w:pPr>
        <w:tabs>
          <w:tab w:val="num" w:pos="720"/>
        </w:tabs>
        <w:spacing w:after="0"/>
        <w:ind w:left="720" w:hanging="360"/>
        <w:jc w:val="both"/>
        <w:rPr>
          <w:b/>
          <w:bCs/>
          <w:sz w:val="28"/>
          <w:szCs w:val="28"/>
        </w:rPr>
      </w:pPr>
      <w:r w:rsidRPr="00137869">
        <w:rPr>
          <w:rFonts w:hint="cs"/>
          <w:b/>
          <w:bCs/>
          <w:sz w:val="28"/>
          <w:szCs w:val="28"/>
          <w:rtl/>
        </w:rPr>
        <w:t xml:space="preserve">شرح وظایف </w:t>
      </w:r>
      <w:r w:rsidRPr="00137869">
        <w:rPr>
          <w:rFonts w:hint="cs"/>
          <w:b/>
          <w:bCs/>
          <w:sz w:val="28"/>
          <w:szCs w:val="28"/>
          <w:rtl/>
        </w:rPr>
        <w:t>کارشناس ستاد سرمایه گذاری و حوزه دارویی</w:t>
      </w:r>
    </w:p>
    <w:p w14:paraId="7C1FC4A0" w14:textId="77777777" w:rsidR="00137869" w:rsidRPr="00137869" w:rsidRDefault="00137869" w:rsidP="00137869">
      <w:pPr>
        <w:numPr>
          <w:ilvl w:val="0"/>
          <w:numId w:val="1"/>
        </w:numPr>
        <w:spacing w:after="0"/>
        <w:jc w:val="both"/>
      </w:pPr>
      <w:r w:rsidRPr="00137869">
        <w:rPr>
          <w:rtl/>
          <w:lang w:bidi="ar-SA"/>
        </w:rPr>
        <w:t xml:space="preserve">عهده‌داری مسئولیت دبیرخانه ستاد </w:t>
      </w:r>
      <w:r w:rsidRPr="00137869">
        <w:rPr>
          <w:rFonts w:hint="cs"/>
          <w:rtl/>
          <w:lang w:bidi="ar-SA"/>
        </w:rPr>
        <w:t xml:space="preserve">راهبری امور </w:t>
      </w:r>
      <w:r w:rsidRPr="00137869">
        <w:rPr>
          <w:rtl/>
          <w:lang w:bidi="ar-SA"/>
        </w:rPr>
        <w:t>درآمد، تأمین مالی و سرمایه‌گذاری دانشگاه شامل: تدوین و تنظیم دستور جلسات، برنامه‌ریزی و هماهنگی برگزاری جلسات، تنظیم و ابلاغ صورتجلسات و پیگیری نظام‌مند اجرای مصوبات تا حصول نتیجه</w:t>
      </w:r>
      <w:r w:rsidRPr="00137869">
        <w:t>.</w:t>
      </w:r>
    </w:p>
    <w:p w14:paraId="69C72FF9" w14:textId="77777777" w:rsidR="00137869" w:rsidRPr="00137869" w:rsidRDefault="00137869" w:rsidP="00137869">
      <w:pPr>
        <w:numPr>
          <w:ilvl w:val="0"/>
          <w:numId w:val="1"/>
        </w:numPr>
        <w:spacing w:after="0"/>
        <w:jc w:val="both"/>
      </w:pPr>
      <w:r w:rsidRPr="00137869">
        <w:rPr>
          <w:rtl/>
          <w:lang w:bidi="ar-SA"/>
        </w:rPr>
        <w:t>شناسایی، اولویت‌بندی و ارزیابی فرصت‌های سرمایه‌گذاری دانشگاه و طراحی مدل‌های تأمین مالی پروژه‌ای متناسب با شرایط زمانی، مکانی و اقتصادی هر طرح</w:t>
      </w:r>
      <w:r w:rsidRPr="00137869">
        <w:t>.</w:t>
      </w:r>
    </w:p>
    <w:p w14:paraId="19885B6B" w14:textId="77777777" w:rsidR="00137869" w:rsidRPr="00137869" w:rsidRDefault="00137869" w:rsidP="00137869">
      <w:pPr>
        <w:numPr>
          <w:ilvl w:val="0"/>
          <w:numId w:val="1"/>
        </w:numPr>
        <w:spacing w:after="0"/>
        <w:jc w:val="both"/>
      </w:pPr>
      <w:r w:rsidRPr="00137869">
        <w:rPr>
          <w:rtl/>
          <w:lang w:bidi="ar-SA"/>
        </w:rPr>
        <w:t>پیگیری اجرای قوانین، آیین‌نامه‌ها و دستورالعمل‌های مرتبط با مشارکت عمومی</w:t>
      </w:r>
      <w:r w:rsidRPr="00137869">
        <w:rPr>
          <w:rFonts w:ascii="Arial" w:hAnsi="Arial" w:hint="cs"/>
          <w:rtl/>
          <w:lang w:bidi="ar-SA"/>
        </w:rPr>
        <w:t>-</w:t>
      </w:r>
      <w:r w:rsidRPr="00137869">
        <w:rPr>
          <w:rFonts w:hint="cs"/>
          <w:rtl/>
          <w:lang w:bidi="ar-SA"/>
        </w:rPr>
        <w:t>خصوصی</w:t>
      </w:r>
      <w:r w:rsidRPr="00137869">
        <w:t xml:space="preserve"> (</w:t>
      </w:r>
      <w:r w:rsidRPr="00137869">
        <w:rPr>
          <w:rFonts w:ascii="Times New Roman" w:hAnsi="Times New Roman"/>
        </w:rPr>
        <w:t>PPP</w:t>
      </w:r>
      <w:r w:rsidRPr="00137869">
        <w:t xml:space="preserve">) </w:t>
      </w:r>
      <w:r w:rsidRPr="00137869">
        <w:rPr>
          <w:rtl/>
          <w:lang w:bidi="ar-SA"/>
        </w:rPr>
        <w:t>و ارائه پیشنهادهای لازم برای تسهیل و تسریع فرآیندهای مرتبط در دانشگاه</w:t>
      </w:r>
      <w:r w:rsidRPr="00137869">
        <w:t>.</w:t>
      </w:r>
    </w:p>
    <w:p w14:paraId="1F27EA4B" w14:textId="77777777" w:rsidR="00137869" w:rsidRPr="00137869" w:rsidRDefault="00137869" w:rsidP="00137869">
      <w:pPr>
        <w:numPr>
          <w:ilvl w:val="0"/>
          <w:numId w:val="1"/>
        </w:numPr>
        <w:spacing w:after="0"/>
        <w:jc w:val="both"/>
      </w:pPr>
      <w:r w:rsidRPr="00137869">
        <w:rPr>
          <w:rtl/>
          <w:lang w:bidi="ar-SA"/>
        </w:rPr>
        <w:t>توسعه و تحکیم تعاملات تخصصی با مدیریت امور مشارکت‌های اقتصادی وزارت متبوع، ستاد سرمایه‌گذاری استان و سایر نهادها و ساختارهای ملی و استانی مرتبط</w:t>
      </w:r>
      <w:r w:rsidRPr="00137869">
        <w:t>.</w:t>
      </w:r>
    </w:p>
    <w:p w14:paraId="59541197" w14:textId="77777777" w:rsidR="00137869" w:rsidRPr="00137869" w:rsidRDefault="00137869" w:rsidP="00137869">
      <w:pPr>
        <w:numPr>
          <w:ilvl w:val="0"/>
          <w:numId w:val="1"/>
        </w:numPr>
        <w:spacing w:after="0"/>
        <w:jc w:val="both"/>
      </w:pPr>
      <w:r w:rsidRPr="00137869">
        <w:rPr>
          <w:rtl/>
          <w:lang w:bidi="ar-SA"/>
        </w:rPr>
        <w:t>پیگیری، جذب، تخصیص و کنترل کلیه اعتبارات حوزه غذا و دارو و نظارت بر حسن اجرای آن در چارچوب ضوابط و مقررات مربوطه</w:t>
      </w:r>
      <w:r w:rsidRPr="00137869">
        <w:t>.</w:t>
      </w:r>
    </w:p>
    <w:p w14:paraId="0933BF9A" w14:textId="77777777" w:rsidR="00137869" w:rsidRPr="00137869" w:rsidRDefault="00137869" w:rsidP="00137869">
      <w:pPr>
        <w:numPr>
          <w:ilvl w:val="0"/>
          <w:numId w:val="1"/>
        </w:numPr>
        <w:spacing w:after="0"/>
        <w:jc w:val="both"/>
      </w:pPr>
      <w:r w:rsidRPr="00137869">
        <w:rPr>
          <w:rtl/>
          <w:lang w:bidi="ar-SA"/>
        </w:rPr>
        <w:t>همکاری مؤثر در فرآیند تهیه و تنظیم لایحه بودجه سالانه دانشگاه</w:t>
      </w:r>
    </w:p>
    <w:p w14:paraId="214A2015" w14:textId="77777777" w:rsidR="00137869" w:rsidRPr="00137869" w:rsidRDefault="00137869" w:rsidP="00137869">
      <w:pPr>
        <w:numPr>
          <w:ilvl w:val="0"/>
          <w:numId w:val="1"/>
        </w:numPr>
        <w:spacing w:after="0"/>
        <w:jc w:val="both"/>
      </w:pPr>
      <w:r w:rsidRPr="00137869">
        <w:rPr>
          <w:rtl/>
          <w:lang w:bidi="ar-SA"/>
        </w:rPr>
        <w:t>همکاری مؤثر در فرآیند تهیه و تنظیم بودجه تفصیلی دانشگاه و مشارکت فعال در تلفیق، تحلیل و دفاع کارشناسی از پیشنهادات بودجه‌ای</w:t>
      </w:r>
      <w:r w:rsidRPr="00137869">
        <w:t>.</w:t>
      </w:r>
    </w:p>
    <w:p w14:paraId="33BD94C1" w14:textId="77777777" w:rsidR="00137869" w:rsidRPr="00137869" w:rsidRDefault="00137869" w:rsidP="00137869">
      <w:pPr>
        <w:numPr>
          <w:ilvl w:val="0"/>
          <w:numId w:val="1"/>
        </w:numPr>
        <w:spacing w:after="0"/>
        <w:jc w:val="both"/>
      </w:pPr>
      <w:r w:rsidRPr="00137869">
        <w:rPr>
          <w:rtl/>
          <w:lang w:bidi="ar-SA"/>
        </w:rPr>
        <w:t>ارائه راهکارهای اجرایی در راستای استقرار و بهبود نظام بودجه‌ریزی مبتنی بر عملکرد و ارتقای شفافیت و پاسخگویی مالی</w:t>
      </w:r>
      <w:r w:rsidRPr="00137869">
        <w:t>.</w:t>
      </w:r>
    </w:p>
    <w:p w14:paraId="0B0082C3" w14:textId="77777777" w:rsidR="00137869" w:rsidRPr="00137869" w:rsidRDefault="00137869" w:rsidP="00137869">
      <w:pPr>
        <w:numPr>
          <w:ilvl w:val="0"/>
          <w:numId w:val="1"/>
        </w:numPr>
        <w:spacing w:after="0"/>
        <w:jc w:val="both"/>
      </w:pPr>
      <w:r w:rsidRPr="00137869">
        <w:rPr>
          <w:rtl/>
          <w:lang w:bidi="ar-SA"/>
        </w:rPr>
        <w:t>بهینه‌سازی فرآیندها با بهره‌گیری از سامانه‌های اطلاعاتی و تحلیل داده‌های عملکردی</w:t>
      </w:r>
      <w:r w:rsidRPr="00137869">
        <w:rPr>
          <w:rFonts w:hint="cs"/>
          <w:rtl/>
          <w:lang w:bidi="ar-SA"/>
        </w:rPr>
        <w:t xml:space="preserve"> و </w:t>
      </w:r>
      <w:r w:rsidRPr="00137869">
        <w:rPr>
          <w:rtl/>
          <w:lang w:bidi="ar-SA"/>
        </w:rPr>
        <w:t>توسعه داشبوردهای مدیریتی و گزارش‌های تحلیلی دوره‌ای جهت پشتیبانی از تصمیم‌گیری مدیران</w:t>
      </w:r>
      <w:r w:rsidRPr="00137869">
        <w:t>.</w:t>
      </w:r>
    </w:p>
    <w:p w14:paraId="2DA533BB" w14:textId="77777777" w:rsidR="00137869" w:rsidRPr="00137869" w:rsidRDefault="00137869" w:rsidP="00137869">
      <w:pPr>
        <w:numPr>
          <w:ilvl w:val="0"/>
          <w:numId w:val="1"/>
        </w:numPr>
        <w:spacing w:after="0"/>
        <w:jc w:val="both"/>
      </w:pPr>
      <w:r w:rsidRPr="00137869">
        <w:rPr>
          <w:rtl/>
          <w:lang w:bidi="ar-SA"/>
        </w:rPr>
        <w:t>طراحی، اجرا و ارزیابی برنامه‌های آموزشی تخصصی به‌منظور ارتقای دانش فنی، مهارت‌های تحلیلی و توانمندی‌های حرفه‌ای کارشناسان بودجه در سطح دانشگاه</w:t>
      </w:r>
      <w:r w:rsidRPr="00137869">
        <w:t>.</w:t>
      </w:r>
    </w:p>
    <w:p w14:paraId="35BE4BF3" w14:textId="77777777" w:rsidR="00137869" w:rsidRPr="00137869" w:rsidRDefault="00137869" w:rsidP="00137869">
      <w:pPr>
        <w:numPr>
          <w:ilvl w:val="0"/>
          <w:numId w:val="1"/>
        </w:numPr>
        <w:spacing w:after="0"/>
        <w:jc w:val="both"/>
      </w:pPr>
      <w:r w:rsidRPr="00137869">
        <w:rPr>
          <w:rtl/>
          <w:lang w:bidi="ar-SA"/>
        </w:rPr>
        <w:t>تدوین محتوای کارگاه‌ها و دوره‌های آموزشی با رویکرد حل مسئله</w:t>
      </w:r>
      <w:r w:rsidRPr="00137869">
        <w:t xml:space="preserve"> (</w:t>
      </w:r>
      <w:r w:rsidRPr="00137869">
        <w:rPr>
          <w:rFonts w:ascii="Times New Roman" w:hAnsi="Times New Roman"/>
        </w:rPr>
        <w:t>Problem-Based Learning</w:t>
      </w:r>
      <w:r w:rsidRPr="00137869">
        <w:t xml:space="preserve">) </w:t>
      </w:r>
      <w:r w:rsidRPr="00137869">
        <w:rPr>
          <w:rtl/>
          <w:lang w:bidi="ar-SA"/>
        </w:rPr>
        <w:t>متناسب با مراحل چرخه بودجه (تنظیم، تلفیق، اجرا، کنترل و گزارش‌دهی)</w:t>
      </w:r>
      <w:r w:rsidRPr="00137869">
        <w:t>.</w:t>
      </w:r>
    </w:p>
    <w:p w14:paraId="607479E6" w14:textId="77777777" w:rsidR="00137869" w:rsidRPr="00137869" w:rsidRDefault="00137869" w:rsidP="00137869">
      <w:pPr>
        <w:numPr>
          <w:ilvl w:val="0"/>
          <w:numId w:val="1"/>
        </w:numPr>
        <w:spacing w:after="0"/>
        <w:jc w:val="both"/>
      </w:pPr>
      <w:r w:rsidRPr="00137869">
        <w:rPr>
          <w:rtl/>
          <w:lang w:bidi="ar-SA"/>
        </w:rPr>
        <w:t>پیگیری امور مربوط به پیشنهادها و اجرای مصوبات هیأت امنای دانشگاه در حوزه‌های مرتبط و ارائه گزارش‌های پیشرفت به مراجع ذی‌صلاح</w:t>
      </w:r>
      <w:r w:rsidRPr="00137869">
        <w:t>.</w:t>
      </w:r>
    </w:p>
    <w:p w14:paraId="3444506A" w14:textId="77777777" w:rsidR="00E73915" w:rsidRDefault="00E73915" w:rsidP="00137869">
      <w:pPr>
        <w:jc w:val="left"/>
      </w:pPr>
    </w:p>
    <w:sectPr w:rsidR="00E739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A923C2A"/>
    <w:multiLevelType w:val="multilevel"/>
    <w:tmpl w:val="D46E3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5021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869"/>
    <w:rsid w:val="00137869"/>
    <w:rsid w:val="004E5D29"/>
    <w:rsid w:val="00576BEB"/>
    <w:rsid w:val="00E7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A4549"/>
  <w15:chartTrackingRefBased/>
  <w15:docId w15:val="{18877C19-FA55-479D-8313-9639839E0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37869"/>
    <w:pPr>
      <w:bidi/>
      <w:spacing w:after="200" w:line="276" w:lineRule="auto"/>
      <w:jc w:val="lowKashida"/>
    </w:pPr>
    <w:rPr>
      <w:rFonts w:ascii="Calibri" w:hAnsi="Calibri" w:cs="B Nazanin"/>
      <w:spacing w:val="-5"/>
      <w:kern w:val="0"/>
      <w:sz w:val="26"/>
      <w:szCs w:val="26"/>
      <w:lang w:bidi="fa-I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الهه اسدی پور</dc:creator>
  <cp:keywords/>
  <dc:description/>
  <cp:lastModifiedBy>الهه اسدی پور</cp:lastModifiedBy>
  <cp:revision>1</cp:revision>
  <dcterms:created xsi:type="dcterms:W3CDTF">2026-05-13T09:42:00Z</dcterms:created>
  <dcterms:modified xsi:type="dcterms:W3CDTF">2026-05-13T09:44:00Z</dcterms:modified>
</cp:coreProperties>
</file>